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13 — انهيار الاتحاد السوفياتي — المدة: دقيقتان</w:t>
      </w:r>
    </w:p>
    <w:p>
      <w:pPr>
        <w:bidi/>
      </w:pPr>
      <w:r>
        <w:rPr>
          <w:rtl/>
        </w:rPr>
        <w:t xml:space="preserve">أطلق ميخائيل غورباتشوف إصلاحات «البيريسترويكا» و«الغلاسنوست».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معنى المصطلحين؟ ومتى انهار الاتحاد السوفياتي؟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2026-11-02T19:34:58Z</dcterms:created>
  <dcterms:modified xsi:type="dcterms:W3CDTF">2026-11-02T19:34:58Z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