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مسابقة-بين-الثانويات-الرياضيات"/>
    <w:p>
      <w:pPr>
        <w:pStyle w:val="Heading1"/>
        <w:bidi/>
      </w:pPr>
      <w:r>
        <w:rPr>
          <w:rtl/>
        </w:rPr>
        <w:t xml:space="preserve">مسابقة بين الثانويات — الرياضيات</w:t>
      </w:r>
    </w:p>
    <w:p>
      <w:pPr>
        <w:bidi/>
      </w:pPr>
      <w:r>
        <w:rPr>
          <w:rtl/>
          <w:bCs/>
          <w:b/>
        </w:rPr>
        <w:t xml:space="preserve">السؤال رقم 17 — مركز التناظر — المدة: دقيقتان</w:t>
      </w:r>
    </w:p>
    <w:p>
      <w:pPr>
        <w:bidi/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C</m:t>
                </m:r>
              </m:e>
              <m:sub>
                <m:r>
                  <m:t>f</m:t>
                </m:r>
              </m:sub>
            </m:sSub>
          </m:e>
        </m:d>
      </m:oMath>
      <w:r>
        <w:rPr>
          <w:rtl/>
        </w:rPr>
        <w:t xml:space="preserve"> </w:t>
      </w:r>
      <w:r>
        <w:rPr>
          <w:rtl/>
        </w:rPr>
        <w:t xml:space="preserve">التمثيل البياني للدالة</w:t>
      </w:r>
      <w:r>
        <w:rPr>
          <w:rtl/>
        </w:rPr>
        <w:t xml:space="preserve"> </w:t>
      </w:r>
      <m:oMath>
        <m:r>
          <m:t>f</m:t>
        </m:r>
      </m:oMath>
      <w:r>
        <w:rPr>
          <w:rtl/>
        </w:rPr>
        <w:t xml:space="preserve"> </w:t>
      </w:r>
      <w:r>
        <w:rPr>
          <w:rtl/>
        </w:rPr>
        <w:t xml:space="preserve">المعرفة على</w:t>
      </w:r>
      <w:r>
        <w:rPr>
          <w:rtl/>
        </w:rPr>
        <w:t xml:space="preserve"> </w:t>
      </w:r>
      <m:oMath>
        <m:r>
          <m:rPr>
            <m:sty m:val="p"/>
            <m:scr m:val="double-struck"/>
          </m:rPr>
          <m:t>R</m:t>
        </m:r>
        <m:r>
          <m:rPr>
            <m:sty m:val="p"/>
          </m:rPr>
          <m:t>−</m:t>
        </m:r>
        <m:r>
          <m:rPr>
            <m:sty m:val="p"/>
          </m:rPr>
          <m:t>{</m:t>
        </m:r>
        <m:r>
          <m:t>1</m:t>
        </m:r>
        <m:r>
          <m:rPr>
            <m:sty m:val="p"/>
          </m:rPr>
          <m:t>}</m:t>
        </m:r>
      </m:oMath>
      <w:r>
        <w:rPr>
          <w:rtl/>
        </w:rPr>
        <w:t xml:space="preserve"> </w:t>
      </w:r>
      <w:r>
        <w:rPr>
          <w:rtl/>
        </w:rPr>
        <w:t xml:space="preserve">بـ:</w:t>
      </w:r>
      <w:r>
        <w:rPr>
          <w:rtl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den>
        </m:f>
      </m:oMath>
      <w:r>
        <w:rPr>
          <w:rtl/>
        </w:rPr>
        <w:t xml:space="preserve">.</w:t>
      </w:r>
    </w:p>
    <w:p>
      <w:pPr>
        <w:bidi/>
      </w:pPr>
      <w:r>
        <w:drawing>
          <wp:inline>
            <wp:extent cx="3959999" cy="372480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-17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999" cy="37248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عيّن إحداثيي مركز التناظر</w:t>
      </w:r>
      <w:r>
        <w:rPr>
          <w:rtl/>
        </w:rPr>
        <w:t xml:space="preserve"> </w:t>
      </w:r>
      <m:oMath>
        <m:r>
          <m:t>Ω</m:t>
        </m:r>
      </m:oMath>
      <w:r>
        <w:rPr>
          <w:rtl/>
        </w:rPr>
        <w:t xml:space="preserve"> </w:t>
      </w:r>
      <w:r>
        <w:rPr>
          <w:rtl/>
        </w:rPr>
        <w:t xml:space="preserve">للمنحنى</w:t>
      </w:r>
      <w:r>
        <w:rPr>
          <w:rtl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C</m:t>
                </m:r>
              </m:e>
              <m:sub>
                <m:r>
                  <m:t>f</m:t>
                </m:r>
              </m:sub>
            </m:sSub>
          </m:e>
        </m:d>
      </m:oMath>
      <w:r>
        <w:rPr>
          <w:rtl/>
        </w:rPr>
        <w:t xml:space="preserve">، ثم احسب</w:t>
      </w:r>
      <w:r>
        <w:rPr>
          <w:rtl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h</m:t>
            </m:r>
          </m:e>
        </m:d>
        <m:r>
          <m:rPr>
            <m:sty m:val="p"/>
          </m:rPr>
          <m:t>+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h</m:t>
            </m:r>
          </m:e>
        </m:d>
      </m:oMath>
      <w:r>
        <w:rPr>
          <w:rtl/>
        </w:rPr>
        <w:t xml:space="preserve"> </w:t>
      </w:r>
      <w:r>
        <w:rPr>
          <w:rtl/>
        </w:rPr>
        <w:t xml:space="preserve">حيث</w:t>
      </w:r>
      <w:r>
        <w:rPr>
          <w:rtl/>
        </w:rPr>
        <w:t xml:space="preserve"> </w:t>
      </w:r>
      <m:oMath>
        <m:r>
          <m:t>h</m:t>
        </m:r>
        <m:r>
          <m:rPr>
            <m:sty m:val="p"/>
          </m:rPr>
          <m:t>≠</m:t>
        </m:r>
        <m:r>
          <m:t>0</m:t>
        </m:r>
      </m:oMath>
      <w:r>
        <w:rPr>
          <w:rtl/>
        </w:rPr>
        <w:t xml:space="preserve">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2026-11-02T19:22:52Z</dcterms:created>
  <dcterms:modified xsi:type="dcterms:W3CDTF">2026-11-02T19:22:52Z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