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مسابقة-بين-الثانويات-الرياضيات"/>
    <w:p>
      <w:pPr>
        <w:pStyle w:val="Heading1"/>
        <w:bidi/>
      </w:pPr>
      <w:r>
        <w:rPr>
          <w:rtl/>
        </w:rPr>
        <w:t xml:space="preserve">مسابقة بين الثانويات — الرياضيات</w:t>
      </w:r>
    </w:p>
    <w:p>
      <w:pPr>
        <w:bidi/>
      </w:pPr>
      <w:r>
        <w:rPr>
          <w:rtl/>
          <w:bCs/>
          <w:b/>
        </w:rPr>
        <w:t xml:space="preserve">السؤال رقم 11 — الدالة اللوغاريتمية — المدة: دقيقتان</w:t>
      </w:r>
    </w:p>
    <w:p>
      <w:pPr>
        <w:bidi/>
      </w:pPr>
      <w:r>
        <w:rPr>
          <w:rtl/>
        </w:rPr>
        <w:t xml:space="preserve">لتكن الدالة</w:t>
      </w:r>
      <w:r>
        <w:rPr>
          <w:rtl/>
        </w:rPr>
        <w:t xml:space="preserve"> </w:t>
      </w:r>
      <m:oMath>
        <m:r>
          <m:t>g</m:t>
        </m:r>
      </m:oMath>
      <w:r>
        <w:rPr>
          <w:rtl/>
        </w:rPr>
        <w:t xml:space="preserve"> </w:t>
      </w:r>
      <w:r>
        <w:rPr>
          <w:rtl/>
        </w:rPr>
        <w:t xml:space="preserve">المعرفة بـ:</w:t>
      </w:r>
    </w:p>
    <w:p>
      <w:pPr>
        <w:bidi/>
      </w:pPr>
      <m:oMathPara>
        <m:oMathParaPr>
          <m:jc m:val="center"/>
        </m:oMathParaPr>
        <m:oMath>
          <m:r>
            <m:t>g</m:t>
          </m:r>
          <m:d>
            <m:dPr>
              <m:begChr m:val="("/>
              <m:endChr m:val=")"/>
              <m:sepChr m:val=""/>
              <m:grow/>
            </m:dPr>
            <m:e>
              <m:r>
                <m:t>x</m:t>
              </m:r>
            </m:e>
          </m:d>
          <m:r>
            <m:rPr>
              <m:sty m:val="p"/>
            </m:rPr>
            <m:t>=</m:t>
          </m:r>
          <m:r>
            <m:rPr>
              <m:sty m:val="p"/>
            </m:rPr>
            <m:t>ln</m:t>
          </m:r>
          <m:d>
            <m:dPr>
              <m:begChr m:val="("/>
              <m:endChr m:val=")"/>
              <m:sepChr m:val=""/>
              <m:grow/>
            </m:dPr>
            <m:e>
              <m:f>
                <m:fPr>
                  <m:type m:val="bar"/>
                </m:fPr>
                <m:num>
                  <m:r>
                    <m:t>x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x</m:t>
                  </m:r>
                  <m:r>
                    <m:rPr>
                      <m:sty m:val="p"/>
                    </m:rPr>
                    <m:t>+</m:t>
                  </m:r>
                  <m:r>
                    <m:t>2</m:t>
                  </m:r>
                </m:den>
              </m:f>
            </m:e>
          </m:d>
        </m:oMath>
      </m:oMathPara>
    </w:p>
    <w:p>
      <w:pPr>
        <w:bidi/>
      </w:pPr>
      <w:r>
        <w:drawing>
          <wp:inline>
            <wp:extent cx="3959999" cy="162431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fig-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9999" cy="16243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أكمل جدول الإشارة ثم عيّن</w:t>
      </w:r>
      <w:r>
        <w:rPr>
          <w:rtl/>
        </w:rPr>
        <w:t xml:space="preserve"> </w:t>
      </w:r>
      <m:oMath>
        <m:sSub>
          <m:e>
            <m:r>
              <m:t>D</m:t>
            </m:r>
          </m:e>
          <m:sub>
            <m:r>
              <m:t>g</m:t>
            </m:r>
          </m:sub>
        </m:sSub>
      </m:oMath>
      <w:r>
        <w:rPr>
          <w:rtl/>
        </w:rPr>
        <w:t xml:space="preserve"> </w:t>
      </w:r>
      <w:r>
        <w:rPr>
          <w:rtl/>
        </w:rPr>
        <w:t xml:space="preserve">مجموعة تعريف الدالة</w:t>
      </w:r>
      <w:r>
        <w:rPr>
          <w:rtl/>
        </w:rPr>
        <w:t xml:space="preserve"> </w:t>
      </w:r>
      <m:oMath>
        <m:r>
          <m:t>g</m:t>
        </m:r>
      </m:oMath>
      <w:r>
        <w:rPr>
          <w:rtl/>
        </w:rPr>
        <w:t xml:space="preserve">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2026-11-02T19:22:40Z</dcterms:created>
  <dcterms:modified xsi:type="dcterms:W3CDTF">2026-11-02T19:22:40Z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