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16 — Le participe passé — Durée : 2 minutes</w:t>
      </w:r>
    </w:p>
    <w:p>
      <w:pPr>
        <w:pStyle w:val="BodyText"/>
      </w:pPr>
      <w:r>
        <w:t xml:space="preserve">« Les lettres que j’ai (écrire) ……… sont arrivées. » — « Elles sont (partir) ……… tôt.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Accordez les participes passés et justifiez.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2026-11-02T19:32:52Z</dcterms:created>
  <dcterms:modified xsi:type="dcterms:W3CDTF">2026-11-02T19:32:52Z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