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15 — المعايرة حمض – أساس — المدة: دقيقتان</w:t>
      </w:r>
    </w:p>
    <w:p>
      <w:pPr>
        <w:bidi/>
      </w:pPr>
      <w:r>
        <w:rPr>
          <w:rtl/>
        </w:rPr>
        <w:t xml:space="preserve">نعاير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20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L</m:t>
        </m:r>
      </m:oMath>
      <w:r>
        <w:rPr>
          <w:rtl/>
        </w:rPr>
        <w:t xml:space="preserve"> </w:t>
      </w:r>
      <w:r>
        <w:rPr>
          <w:rtl/>
        </w:rPr>
        <w:t xml:space="preserve">من محلول حمض الإيثانويك بمحلول هيدروكسيد الصوديوم تركيزه</w:t>
      </w:r>
      <w:r>
        <w:rPr>
          <w:rtl/>
        </w:rPr>
        <w:t xml:space="preserve"> </w:t>
      </w:r>
      <m:oMath>
        <m:sSub>
          <m:e>
            <m:r>
              <m:t>C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o</m:t>
        </m:r>
        <m:r>
          <m:rPr>
            <m:sty m:val="p"/>
          </m:rPr>
          <m:t>l</m:t>
        </m:r>
        <m:r>
          <m:rPr>
            <m:sty m:val="p"/>
          </m:rPr>
          <m:t>/</m:t>
        </m:r>
        <m:r>
          <m:rPr>
            <m:sty m:val="p"/>
          </m:rPr>
          <m:t>L</m:t>
        </m:r>
      </m:oMath>
      <w:r>
        <w:rPr>
          <w:rtl/>
        </w:rPr>
        <w:t xml:space="preserve">. المنحنى يمثل</w:t>
      </w:r>
      <w:r>
        <w:rPr>
          <w:rtl/>
        </w:rP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H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b</m:t>
                </m:r>
              </m:sub>
            </m:sSub>
          </m:e>
        </m:d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28478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847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حجم التكافؤ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b</m:t>
            </m:r>
            <m:r>
              <m:t>E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rPr>
            <m:sty m:val="p"/>
          </m:rPr>
          <m:t>p</m:t>
        </m:r>
        <m:sSub>
          <m:e>
            <m:r>
              <m:t>K</m:t>
            </m:r>
          </m:e>
          <m:sub>
            <m:r>
              <m:t>a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للثنائية، ثم احسب التركيز</w:t>
      </w:r>
      <w:r>
        <w:rPr>
          <w:rtl/>
        </w:rPr>
        <w:t xml:space="preserve"> </w:t>
      </w:r>
      <m:oMath>
        <m:sSub>
          <m:e>
            <m:r>
              <m:t>C</m:t>
            </m:r>
          </m:e>
          <m:sub>
            <m:r>
              <m:t>a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للحمض.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2026-11-02T19:24:38Z</dcterms:created>
  <dcterms:modified xsi:type="dcterms:W3CDTF">2026-11-02T19:24:38Z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