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فلسفة"/>
    <w:p>
      <w:pPr>
        <w:pStyle w:val="Heading1"/>
        <w:bidi/>
      </w:pPr>
      <w:r>
        <w:rPr>
          <w:rtl/>
        </w:rPr>
        <w:t xml:space="preserve">مسابقة بين الثانويات — الفلسفة</w:t>
      </w:r>
    </w:p>
    <w:p>
      <w:pPr>
        <w:bidi/>
      </w:pPr>
      <w:r>
        <w:rPr>
          <w:rtl/>
          <w:bCs/>
          <w:b/>
        </w:rPr>
        <w:t xml:space="preserve">السؤال رقم 16 — مذهب المنفعة — المدة: دقيقتان</w:t>
      </w:r>
    </w:p>
    <w:p>
      <w:pPr>
        <w:bidi/>
      </w:pPr>
      <w:r>
        <w:rPr>
          <w:rtl/>
        </w:rPr>
        <w:t xml:space="preserve">يرى جيريمي بنثام وجون ستيوارت مل أن الفعل الخيّر هو الذي يحقق أكبر قدر من السعادة لأكبر عدد من الناس.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اسم هذا المذهب؟ وما أساس الأخلاق عنده؟ ووجّه له نقداً واحداً.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2026-11-02T19:31:59Z</dcterms:created>
  <dcterms:modified xsi:type="dcterms:W3CDTF">2026-11-02T19:31:59Z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