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15 — Word stress — Time: 2 minutes</w:t>
      </w:r>
    </w:p>
    <w:p>
      <w:pPr>
        <w:pStyle w:val="BodyText"/>
      </w:pPr>
      <w:r>
        <w:t xml:space="preserve">education – civilization – important – technology</w:t>
      </w:r>
    </w:p>
    <w:p>
      <w:pPr>
        <w:pStyle w:val="BodyText"/>
      </w:pPr>
      <w:r>
        <w:rPr>
          <w:bCs/>
          <w:b/>
        </w:rPr>
        <w:t xml:space="preserve">Task:</w:t>
      </w:r>
      <w:r>
        <w:t xml:space="preserve"> </w:t>
      </w:r>
      <w:r>
        <w:t xml:space="preserve">Write each word and underline (or capitalize) the stressed syllable.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2026-11-02T19:33:07Z</dcterms:created>
  <dcterms:modified xsi:type="dcterms:W3CDTF">2026-11-02T19:33:07Z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