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-high-school-contest-english"/>
    <w:p>
      <w:pPr>
        <w:pStyle w:val="Heading1"/>
      </w:pPr>
      <w:r>
        <w:t xml:space="preserve">Inter-High-School Contest — English</w:t>
      </w:r>
    </w:p>
    <w:p>
      <w:pPr>
        <w:pStyle w:val="FirstParagraph"/>
      </w:pPr>
      <w:r>
        <w:rPr>
          <w:bCs/>
          <w:b/>
        </w:rPr>
        <w:t xml:space="preserve">Question 14 — Linking words — Time: 2 minutes</w:t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………… it was raining, we went out.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He failed ………… he didn’t work hard.</w:t>
      </w:r>
      <w:r>
        <w:t xml:space="preserve">”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“</w:t>
      </w:r>
      <w:r>
        <w:t xml:space="preserve">The test was difficult. …………, most students passed.</w:t>
      </w:r>
      <w:r>
        <w:t xml:space="preserve">”</w:t>
      </w:r>
    </w:p>
    <w:p>
      <w:pPr>
        <w:pStyle w:val="FirstParagraph"/>
      </w:pPr>
      <w:r>
        <w:rPr>
          <w:bCs/>
          <w:b/>
        </w:rPr>
        <w:t xml:space="preserve">Task:</w:t>
      </w:r>
      <w:r>
        <w:t xml:space="preserve"> </w:t>
      </w:r>
      <w:r>
        <w:t xml:space="preserve">Fill in the blanks with: although, because, however.</w:t>
      </w:r>
    </w:p>
    <w:p>
      <w:pPr>
        <w:pStyle w:val="BodyText"/>
      </w:pPr>
      <w:r>
        <w:rPr>
          <w:bCs/>
          <w:b/>
        </w:rPr>
        <w:t xml:space="preserve">Answer: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31">
    <w:nsid w:val="A99431"/>
    <w:multiLevelType w:val="multilevel"/>
    <w:lvl w:ilvl="0">
      <w:start w:val="1"/>
      <w:numFmt w:val="decimal"/>
      <w:lvlText w:val="(%1)"/>
      <w:lvlJc w:val="left"/>
      <w:pPr>
        <w:ind w:left="720" w:hanging="480"/>
      </w:pPr>
    </w:lvl>
    <w:lvl w:ilvl="1">
      <w:start w:val="1"/>
      <w:numFmt w:val="decimal"/>
      <w:lvlText w:val="(%2)"/>
      <w:lvlJc w:val="left"/>
      <w:pPr>
        <w:ind w:left="1440" w:hanging="480"/>
      </w:pPr>
    </w:lvl>
    <w:lvl w:ilvl="2">
      <w:start w:val="1"/>
      <w:numFmt w:val="decimal"/>
      <w:lvlText w:val="(%3)"/>
      <w:lvlJc w:val="left"/>
      <w:pPr>
        <w:ind w:left="2160" w:hanging="480"/>
      </w:pPr>
    </w:lvl>
    <w:lvl w:ilvl="3">
      <w:start w:val="1"/>
      <w:numFmt w:val="decimal"/>
      <w:lvlText w:val="(%4)"/>
      <w:lvlJc w:val="left"/>
      <w:pPr>
        <w:ind w:left="2880" w:hanging="480"/>
      </w:pPr>
    </w:lvl>
    <w:lvl w:ilvl="4">
      <w:start w:val="1"/>
      <w:numFmt w:val="decimal"/>
      <w:lvlText w:val="(%5)"/>
      <w:lvlJc w:val="left"/>
      <w:pPr>
        <w:ind w:left="3600" w:hanging="480"/>
      </w:pPr>
    </w:lvl>
    <w:lvl w:ilvl="5">
      <w:start w:val="1"/>
      <w:numFmt w:val="decimal"/>
      <w:lvlText w:val="(%6)"/>
      <w:lvlJc w:val="left"/>
      <w:pPr>
        <w:ind w:left="4320" w:hanging="480"/>
      </w:pPr>
    </w:lvl>
    <w:lvl w:ilvl="6">
      <w:start w:val="1"/>
      <w:numFmt w:val="decimal"/>
      <w:lvlText w:val="(%7)"/>
      <w:lvlJc w:val="left"/>
      <w:pPr>
        <w:ind w:left="5040" w:hanging="480"/>
      </w:pPr>
    </w:lvl>
    <w:lvl w:ilvl="7">
      <w:start w:val="1"/>
      <w:numFmt w:val="decimal"/>
      <w:lvlText w:val="(%8)"/>
      <w:lvlJc w:val="left"/>
      <w:pPr>
        <w:ind w:left="5760" w:hanging="480"/>
      </w:pPr>
    </w:lvl>
    <w:lvl w:ilvl="8">
      <w:start w:val="1"/>
      <w:numFmt w:val="decimal"/>
      <w:lvlText w:val="(%9)"/>
      <w:lvlJc w:val="left"/>
      <w:pPr>
        <w:ind w:left="6480" w:hanging="480"/>
      </w:pPr>
    </w:lvl>
  </w:abstractNum>
  <w:num w:numId="1000">
    <w:abstractNumId w:val="990"/>
  </w:num>
  <w:num w:numId="1001">
    <w:abstractNumId w:val="994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2026-11-02T19:33:06Z</dcterms:created>
  <dcterms:modified xsi:type="dcterms:W3CDTF">2026-11-02T19:33:06Z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