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inter-high-school-contest-english"/>
    <w:p>
      <w:pPr>
        <w:pStyle w:val="Heading1"/>
      </w:pPr>
      <w:r>
        <w:t xml:space="preserve">Inter-High-School Contest — English</w:t>
      </w:r>
    </w:p>
    <w:p>
      <w:pPr>
        <w:pStyle w:val="FirstParagraph"/>
      </w:pPr>
      <w:r>
        <w:rPr>
          <w:bCs/>
          <w:b/>
        </w:rPr>
        <w:t xml:space="preserve">Question 7 — Suffixes — Time: 2 minutes</w:t>
      </w:r>
    </w:p>
    <w:p>
      <w:pPr>
        <w:pStyle w:val="BodyText"/>
      </w:pPr>
      <w:r>
        <w:t xml:space="preserve">honest – corrupt – responsible – develop</w:t>
      </w:r>
    </w:p>
    <w:p>
      <w:pPr>
        <w:pStyle w:val="BodyText"/>
      </w:pPr>
      <w:r>
        <w:rPr>
          <w:bCs/>
          <w:b/>
        </w:rPr>
        <w:t xml:space="preserve">Task:</w:t>
      </w:r>
      <w:r>
        <w:t xml:space="preserve"> </w:t>
      </w:r>
      <w:r>
        <w:t xml:space="preserve">Form nouns from these words by adding the appropriate suffix.</w:t>
      </w:r>
    </w:p>
    <w:p>
      <w:pPr>
        <w:pStyle w:val="BodyText"/>
      </w:pPr>
      <w:r>
        <w:rPr>
          <w:bCs/>
          <w:b/>
        </w:rPr>
        <w:t xml:space="preserve">Answer:</w:t>
      </w:r>
    </w:p>
    <w:p>
      <w:pPr>
        <w:pStyle w:val="BodyText"/>
      </w:pPr>
      <w:r>
        <w:t xml:space="preserve">……………………………………………………………….</w:t>
      </w:r>
    </w:p>
    <w:p>
      <w:pPr>
        <w:pStyle w:val="BodyText"/>
      </w:pPr>
      <w:r>
        <w:t xml:space="preserve">……………………………………………………………….</w:t>
      </w:r>
    </w:p>
    <w:p>
      <w:pPr>
        <w:pStyle w:val="BodyText"/>
      </w:pPr>
      <w: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en</dc:language>
  <cp:keywords/>
  <dcterms:created xsi:type="dcterms:W3CDTF">2026-11-02T19:33:02Z</dcterms:created>
  <dcterms:modified xsi:type="dcterms:W3CDTF">2026-11-02T19:33:02Z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